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C9" w:rsidRPr="004528C9" w:rsidRDefault="004528C9" w:rsidP="004528C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bookmarkStart w:id="0" w:name="_GoBack"/>
      <w:r w:rsidRPr="004528C9">
        <w:rPr>
          <w:rStyle w:val="a5"/>
          <w:color w:val="0000FF"/>
          <w:sz w:val="29"/>
          <w:szCs w:val="29"/>
        </w:rPr>
        <w:t>Административная ответственность несовершеннолетних</w:t>
      </w:r>
    </w:p>
    <w:bookmarkEnd w:id="0"/>
    <w:p w:rsidR="004528C9" w:rsidRPr="004528C9" w:rsidRDefault="004528C9" w:rsidP="004528C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4528C9">
        <w:rPr>
          <w:color w:val="111111"/>
          <w:sz w:val="26"/>
          <w:szCs w:val="26"/>
        </w:rPr>
        <w:t xml:space="preserve">Все дети когда-нибудь вырастают, но именно подростковый период зачастую самый сложный в жизни каждого – как самого ребенка, так и его родителей или иных воспитателей. Именно в этом возрасте идет активный поиск и проверка, что разрешено, а что может повлечь наказание. Однако даже если границы установлены, временами, охваченный веселым настроением с друзьями, несовершеннолетний совершает такие поступки, которые никогда бы не сделал, находясь один. Поэтому очень важно четко обозначить подростку существующие пределы </w:t>
      </w:r>
      <w:proofErr w:type="gramStart"/>
      <w:r w:rsidRPr="004528C9">
        <w:rPr>
          <w:color w:val="111111"/>
          <w:sz w:val="26"/>
          <w:szCs w:val="26"/>
        </w:rPr>
        <w:t>разрешенного</w:t>
      </w:r>
      <w:proofErr w:type="gramEnd"/>
      <w:r w:rsidRPr="004528C9">
        <w:rPr>
          <w:color w:val="111111"/>
          <w:sz w:val="26"/>
          <w:szCs w:val="26"/>
        </w:rPr>
        <w:t xml:space="preserve"> и запрещенного.</w:t>
      </w:r>
    </w:p>
    <w:p w:rsidR="004528C9" w:rsidRPr="004528C9" w:rsidRDefault="004528C9" w:rsidP="004528C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4528C9">
        <w:rPr>
          <w:color w:val="111111"/>
          <w:sz w:val="26"/>
          <w:szCs w:val="26"/>
        </w:rPr>
        <w:t>Права и ответственность несовершеннолетнего при совершении поступков записаны в Кодексе Республики Беларусь об административных правонарушениях, принятом в 2003 году.</w:t>
      </w:r>
    </w:p>
    <w:p w:rsidR="004528C9" w:rsidRPr="004528C9" w:rsidRDefault="004528C9" w:rsidP="004528C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4528C9">
        <w:rPr>
          <w:color w:val="111111"/>
        </w:rPr>
        <w:t> </w:t>
      </w:r>
    </w:p>
    <w:p w:rsidR="004528C9" w:rsidRPr="004528C9" w:rsidRDefault="004528C9" w:rsidP="004528C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4528C9">
        <w:rPr>
          <w:rStyle w:val="a5"/>
          <w:color w:val="0000FF"/>
          <w:sz w:val="26"/>
          <w:szCs w:val="26"/>
        </w:rPr>
        <w:t>РОЖДЕНИЕ</w:t>
      </w:r>
      <w:r w:rsidRPr="004528C9">
        <w:rPr>
          <w:color w:val="111111"/>
        </w:rPr>
        <w:br/>
      </w:r>
      <w:r w:rsidRPr="004528C9">
        <w:rPr>
          <w:color w:val="111111"/>
          <w:sz w:val="26"/>
          <w:szCs w:val="26"/>
        </w:rPr>
        <w:t>К административной ответственности ребенка привлечь не могут. За совершенные детьми правонарушения несут ответственность их законные представители, которым могут вынести предупреждение или наложить штраф в размере до 10 базовых величин (статья 10.3 Кодекса об административных правонарушениях).</w:t>
      </w:r>
    </w:p>
    <w:p w:rsidR="004528C9" w:rsidRPr="004528C9" w:rsidRDefault="004528C9" w:rsidP="004528C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4528C9">
        <w:rPr>
          <w:color w:val="111111"/>
        </w:rPr>
        <w:t> </w:t>
      </w:r>
    </w:p>
    <w:p w:rsidR="004528C9" w:rsidRDefault="004528C9" w:rsidP="004528C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color w:val="0000FF"/>
          <w:sz w:val="26"/>
          <w:szCs w:val="26"/>
        </w:rPr>
      </w:pPr>
      <w:r w:rsidRPr="004528C9">
        <w:rPr>
          <w:rStyle w:val="a5"/>
          <w:color w:val="0000FF"/>
          <w:sz w:val="26"/>
          <w:szCs w:val="26"/>
        </w:rPr>
        <w:t>14 ЛЕТ</w:t>
      </w:r>
    </w:p>
    <w:p w:rsidR="004528C9" w:rsidRPr="004528C9" w:rsidRDefault="004528C9" w:rsidP="004528C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4528C9">
        <w:rPr>
          <w:color w:val="111111"/>
          <w:sz w:val="26"/>
          <w:szCs w:val="26"/>
        </w:rPr>
        <w:t>1. Наступает АДМИНИСТРАТИВНАЯ ОТВЕТСТВЕННОСТЬ за совершение правонарушений, перечисленных в статье 4.2 Кодекса об административных правонарушениях, среди которых можно назвать:</w:t>
      </w:r>
    </w:p>
    <w:p w:rsidR="004528C9" w:rsidRPr="004528C9" w:rsidRDefault="004528C9" w:rsidP="004528C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4528C9">
        <w:rPr>
          <w:color w:val="111111"/>
          <w:sz w:val="26"/>
          <w:szCs w:val="26"/>
        </w:rPr>
        <w:t>- умышленное причинение телесного повреждения и иные насильственные действия либо нарушение защитного предписания (статья 10.1);</w:t>
      </w:r>
    </w:p>
    <w:p w:rsidR="004528C9" w:rsidRPr="004528C9" w:rsidRDefault="004528C9" w:rsidP="004528C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4528C9">
        <w:rPr>
          <w:color w:val="111111"/>
          <w:sz w:val="26"/>
          <w:szCs w:val="26"/>
        </w:rPr>
        <w:t>- оскорбление (статья 10.2);</w:t>
      </w:r>
    </w:p>
    <w:p w:rsidR="004528C9" w:rsidRPr="004528C9" w:rsidRDefault="004528C9" w:rsidP="004528C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4528C9">
        <w:rPr>
          <w:color w:val="111111"/>
          <w:sz w:val="26"/>
          <w:szCs w:val="26"/>
        </w:rPr>
        <w:t>- мелкое хищение (статья 11.1);</w:t>
      </w:r>
    </w:p>
    <w:p w:rsidR="004528C9" w:rsidRPr="004528C9" w:rsidRDefault="004528C9" w:rsidP="004528C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4528C9">
        <w:rPr>
          <w:color w:val="111111"/>
          <w:sz w:val="26"/>
          <w:szCs w:val="26"/>
        </w:rPr>
        <w:t>- умышленные уничтожение либо повреждение чужого имущества (статья 11.3);</w:t>
      </w:r>
    </w:p>
    <w:p w:rsidR="004528C9" w:rsidRPr="004528C9" w:rsidRDefault="004528C9" w:rsidP="004528C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4528C9">
        <w:rPr>
          <w:color w:val="111111"/>
          <w:sz w:val="26"/>
          <w:szCs w:val="26"/>
        </w:rPr>
        <w:t>- жестокое обращение с животным или избавление от животного (статья 16.29);</w:t>
      </w:r>
    </w:p>
    <w:p w:rsidR="004528C9" w:rsidRPr="004528C9" w:rsidRDefault="004528C9" w:rsidP="004528C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4528C9">
        <w:rPr>
          <w:color w:val="111111"/>
          <w:sz w:val="26"/>
          <w:szCs w:val="26"/>
        </w:rPr>
        <w:t>- мелкое хулиганство (статья 19.1).</w:t>
      </w:r>
    </w:p>
    <w:p w:rsidR="004528C9" w:rsidRPr="004528C9" w:rsidRDefault="004528C9" w:rsidP="004528C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4528C9">
        <w:rPr>
          <w:color w:val="111111"/>
          <w:sz w:val="26"/>
          <w:szCs w:val="26"/>
        </w:rPr>
        <w:t>Если несовершеннолетний совершил правонарушение, не записанное в статье 4.2 Кодекса об административных правонарушениях, то ответственность будут нести его законные представители.</w:t>
      </w:r>
    </w:p>
    <w:p w:rsidR="004528C9" w:rsidRPr="004528C9" w:rsidRDefault="004528C9" w:rsidP="004528C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4528C9">
        <w:rPr>
          <w:color w:val="111111"/>
          <w:sz w:val="26"/>
          <w:szCs w:val="26"/>
        </w:rPr>
        <w:t>2. В отношении несовершеннолетнего 14–18 лет не могут применяться общественные работы и административный арест (статья 9.2 Кодекса об административных правонарушениях).</w:t>
      </w:r>
    </w:p>
    <w:p w:rsidR="004528C9" w:rsidRPr="004528C9" w:rsidRDefault="004528C9" w:rsidP="004528C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4528C9">
        <w:rPr>
          <w:color w:val="111111"/>
          <w:sz w:val="26"/>
          <w:szCs w:val="26"/>
        </w:rPr>
        <w:t>При совершении указанных выше правонарушений несовершеннолетнему могут назначить штраф. Размер налагаемого на него штрафа не может превышать 2 базовых величин.</w:t>
      </w:r>
    </w:p>
    <w:p w:rsidR="004528C9" w:rsidRPr="004528C9" w:rsidRDefault="004528C9" w:rsidP="004528C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4528C9">
        <w:rPr>
          <w:color w:val="111111"/>
          <w:sz w:val="26"/>
          <w:szCs w:val="26"/>
        </w:rPr>
        <w:t>Лицо, совершившее административное правонарушение в возрасте от 14 до 18 лет, может быть освобождено от административной ответственности с применением к нему мер профилактического воздействия: предупреждения (вне зависимости от категории административного правонарушения - статья 9.3 Кодекса об административных правонарушениях), устного замечания и мер воспитательного воздействия.</w:t>
      </w:r>
    </w:p>
    <w:p w:rsidR="004528C9" w:rsidRPr="004528C9" w:rsidRDefault="004528C9" w:rsidP="004528C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4528C9">
        <w:rPr>
          <w:color w:val="111111"/>
        </w:rPr>
        <w:t> </w:t>
      </w:r>
    </w:p>
    <w:p w:rsidR="004528C9" w:rsidRDefault="004528C9" w:rsidP="004528C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color w:val="0000FF"/>
          <w:sz w:val="26"/>
          <w:szCs w:val="26"/>
        </w:rPr>
      </w:pPr>
      <w:r w:rsidRPr="004528C9">
        <w:rPr>
          <w:rStyle w:val="a5"/>
          <w:color w:val="0000FF"/>
          <w:sz w:val="26"/>
          <w:szCs w:val="26"/>
        </w:rPr>
        <w:lastRenderedPageBreak/>
        <w:t>16 ЛЕТ</w:t>
      </w:r>
    </w:p>
    <w:p w:rsidR="004528C9" w:rsidRPr="004528C9" w:rsidRDefault="004528C9" w:rsidP="004528C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4528C9">
        <w:rPr>
          <w:color w:val="111111"/>
          <w:sz w:val="26"/>
          <w:szCs w:val="26"/>
        </w:rPr>
        <w:t>Несовершеннолетнего могут привлечь к административной ответственности за большинство правонарушений, записанных в Кодексе об административных правонарушениях.</w:t>
      </w:r>
    </w:p>
    <w:p w:rsidR="004528C9" w:rsidRPr="004528C9" w:rsidRDefault="004528C9" w:rsidP="004528C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4528C9">
        <w:rPr>
          <w:color w:val="111111"/>
          <w:sz w:val="26"/>
          <w:szCs w:val="26"/>
        </w:rPr>
        <w:t>В случае наложения на несовершеннолетнего штрафа в соответствии с санкцией, предусмотренной для индивидуального предпринимателя, размер его не может превышать 4 базовых величин (независимо от размера штрафа, предусмотренного в санкции). Но если санкция предусматривает административное взыскание только в виде штрафа, а у несовершеннолетнего отсутствуют заработок, стипендия или иной доход, к нему применяются меры воспитательного воздействия. Лишение права заниматься определенной деятельностью может налагаться на несовершеннолетнего на срок не более 1 года (статья 9.2 Кодекса об административных правонарушениях).</w:t>
      </w:r>
    </w:p>
    <w:p w:rsidR="004528C9" w:rsidRPr="004528C9" w:rsidRDefault="004528C9" w:rsidP="004528C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4528C9">
        <w:rPr>
          <w:color w:val="111111"/>
          <w:sz w:val="26"/>
          <w:szCs w:val="26"/>
        </w:rPr>
        <w:t>Не подлежит административной ответственности несовершеннолетний, достигший установленного возраста административной ответственности, если будет установлено, что вследствие отставания в умственном развитии, не связанного с психическим расстройством (заболеванием), он во время совершения деяния не могло сознавать его фактический характер и противоправность.</w:t>
      </w:r>
    </w:p>
    <w:p w:rsidR="00927169" w:rsidRPr="004528C9" w:rsidRDefault="00927169" w:rsidP="004528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927169" w:rsidRPr="00452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C9"/>
    <w:rsid w:val="004528C9"/>
    <w:rsid w:val="0092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28C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28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28C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28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2024-09-13T13:40:00Z</dcterms:created>
  <dcterms:modified xsi:type="dcterms:W3CDTF">2024-09-13T13:41:00Z</dcterms:modified>
</cp:coreProperties>
</file>